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7498AB43"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7F2320">
              <w:rPr>
                <w:rFonts w:ascii="Arial" w:hAnsi="Arial" w:cs="Arial"/>
                <w:b/>
                <w:sz w:val="24"/>
                <w:szCs w:val="24"/>
              </w:rPr>
              <w:t>2026-19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2E78F8">
        <w:tc>
          <w:tcPr>
            <w:tcW w:w="10277" w:type="dxa"/>
            <w:shd w:val="clear" w:color="auto" w:fill="66CCFF"/>
          </w:tcPr>
          <w:p w14:paraId="367E4B74" w14:textId="77777777" w:rsidR="00DF404A" w:rsidRDefault="00DF404A" w:rsidP="002E78F8">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 xml:space="preserve">Objet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3B8DC6A9" w14:textId="77777777" w:rsidR="007F2320" w:rsidRPr="007F2320" w:rsidRDefault="002B79B4" w:rsidP="007F2320">
      <w:pPr>
        <w:jc w:val="both"/>
        <w:rPr>
          <w:rFonts w:ascii="Arial" w:hAnsi="Arial" w:cs="Arial"/>
          <w:szCs w:val="22"/>
        </w:rPr>
      </w:pPr>
      <w:r>
        <w:rPr>
          <w:rFonts w:ascii="Arial" w:hAnsi="Arial" w:cs="Arial"/>
          <w:szCs w:val="22"/>
        </w:rPr>
        <w:t xml:space="preserve">Le présent marché </w:t>
      </w:r>
      <w:r w:rsidR="001B16A6" w:rsidRPr="001B16A6">
        <w:rPr>
          <w:rFonts w:ascii="Arial" w:hAnsi="Arial" w:cs="Arial"/>
          <w:szCs w:val="22"/>
        </w:rPr>
        <w:t>a pour</w:t>
      </w:r>
      <w:r>
        <w:rPr>
          <w:rFonts w:ascii="Arial" w:hAnsi="Arial" w:cs="Arial"/>
          <w:szCs w:val="22"/>
        </w:rPr>
        <w:t xml:space="preserve"> objet</w:t>
      </w:r>
      <w:r w:rsidR="001B16A6" w:rsidRPr="001B16A6">
        <w:rPr>
          <w:rFonts w:ascii="Arial" w:hAnsi="Arial" w:cs="Arial"/>
          <w:szCs w:val="22"/>
        </w:rPr>
        <w:t xml:space="preserve"> </w:t>
      </w:r>
      <w:r w:rsidR="007F2320" w:rsidRPr="007F2320">
        <w:rPr>
          <w:rFonts w:ascii="Arial" w:hAnsi="Arial" w:cs="Arial"/>
          <w:szCs w:val="22"/>
        </w:rPr>
        <w:t>les travaux d'électricité pour les courants forts dans le cadre du remplacement du poste de livraison du bâtiment ICARE / CEMHTI HT situé sur le campus CNRS d’Orléans.</w:t>
      </w:r>
    </w:p>
    <w:p w14:paraId="449D1BEA" w14:textId="4F3B9346" w:rsidR="00027367" w:rsidRDefault="00027367" w:rsidP="001B16A6">
      <w:pPr>
        <w:jc w:val="both"/>
        <w:rPr>
          <w:rFonts w:ascii="Arial" w:eastAsia="Wingdings" w:hAnsi="Arial" w:cs="Arial"/>
          <w:szCs w:val="22"/>
        </w:rPr>
      </w:pP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2E78F8">
        <w:tc>
          <w:tcPr>
            <w:tcW w:w="10277" w:type="dxa"/>
            <w:shd w:val="clear" w:color="auto" w:fill="66CCFF"/>
          </w:tcPr>
          <w:p w14:paraId="42A3BF2D" w14:textId="77777777" w:rsidR="00DF404A" w:rsidRDefault="00DF404A" w:rsidP="002E78F8">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2A6181B5"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176108">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0DDE72A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DB55A5">
        <w:rPr>
          <w:rFonts w:ascii="Arial" w:hAnsi="Arial" w:cs="Arial"/>
        </w:rPr>
      </w:r>
      <w:r w:rsidR="00DB55A5">
        <w:rPr>
          <w:rFonts w:ascii="Arial" w:hAnsi="Arial" w:cs="Arial"/>
        </w:rPr>
        <w:fldChar w:fldCharType="separate"/>
      </w:r>
      <w:r w:rsidRPr="001B16A6">
        <w:rPr>
          <w:rFonts w:ascii="Arial" w:hAnsi="Arial" w:cs="Arial"/>
        </w:rPr>
        <w:fldChar w:fldCharType="end"/>
      </w:r>
      <w:r w:rsidR="00F64DF6">
        <w:rPr>
          <w:rFonts w:ascii="Arial" w:hAnsi="Arial" w:cs="Arial"/>
        </w:rPr>
        <w:t xml:space="preserve"> Le présent A</w:t>
      </w:r>
      <w:r w:rsidRPr="001B16A6">
        <w:rPr>
          <w:rFonts w:ascii="Arial" w:hAnsi="Arial" w:cs="Arial"/>
        </w:rPr>
        <w:t>cte d’engagement</w:t>
      </w:r>
      <w:r w:rsidR="00B470B3">
        <w:rPr>
          <w:rFonts w:ascii="Arial" w:hAnsi="Arial" w:cs="Arial"/>
        </w:rPr>
        <w:t xml:space="preserve"> et son annexe</w:t>
      </w:r>
      <w:r w:rsidRPr="001B16A6">
        <w:rPr>
          <w:rFonts w:ascii="Arial" w:hAnsi="Arial" w:cs="Arial"/>
        </w:rPr>
        <w:t xml:space="preserve"> ;</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Pr="001B16A6">
        <w:rPr>
          <w:rFonts w:ascii="Arial" w:hAnsi="Arial" w:cs="Arial"/>
          <w:lang w:val="en-GB"/>
        </w:rPr>
        <w:t xml:space="preserve"> CCAP ;</w:t>
      </w:r>
    </w:p>
    <w:p w14:paraId="7223ECE3" w14:textId="55A92BE3"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007F2320">
        <w:rPr>
          <w:rFonts w:ascii="Arial" w:hAnsi="Arial" w:cs="Arial"/>
          <w:lang w:val="en-GB"/>
        </w:rPr>
        <w:t xml:space="preserve"> CCTP</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Pr="001B16A6">
        <w:rPr>
          <w:rFonts w:ascii="Arial" w:hAnsi="Arial" w:cs="Arial"/>
          <w:lang w:val="en-GB"/>
        </w:rPr>
        <w:t xml:space="preserve"> CCAG-Travaux 2021 ;</w:t>
      </w:r>
    </w:p>
    <w:p w14:paraId="2D8DEE82" w14:textId="3398B484"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007F2320">
        <w:rPr>
          <w:rFonts w:ascii="Arial" w:hAnsi="Arial" w:cs="Arial"/>
          <w:lang w:val="en-GB"/>
        </w:rPr>
        <w:t xml:space="preserve"> DPGF</w:t>
      </w:r>
      <w:r w:rsidRPr="001B16A6">
        <w:rPr>
          <w:rFonts w:ascii="Arial" w:hAnsi="Arial" w:cs="Arial"/>
          <w:lang w:val="en-GB"/>
        </w:rPr>
        <w:t xml:space="preserve"> ;</w:t>
      </w:r>
    </w:p>
    <w:p w14:paraId="3903B32A" w14:textId="423100BA"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004E162D">
        <w:rPr>
          <w:rFonts w:ascii="Arial" w:hAnsi="Arial" w:cs="Arial"/>
        </w:rPr>
        <w:t xml:space="preserve"> Autres : Cf. article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r>
        <w:rPr>
          <w:rFonts w:ascii="Arial" w:hAnsi="Arial" w:cs="Arial"/>
        </w:rPr>
        <w:t>et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rPr>
        <w:t xml:space="preserve"> s’engage,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rPr>
        <w:t xml:space="preserve"> engage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r w:rsidRPr="001B16A6">
        <w:rPr>
          <w:rFonts w:ascii="Arial" w:hAnsi="Arial" w:cs="Arial"/>
        </w:rPr>
        <w:t>à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24ACC64C" w14:textId="77777777" w:rsidR="00C43F9C" w:rsidRPr="001B16A6" w:rsidRDefault="00C43F9C" w:rsidP="00C43F9C"/>
    <w:p w14:paraId="0F03AFCE" w14:textId="45CF3F62" w:rsidR="00C43F9C" w:rsidRPr="007F2320" w:rsidRDefault="00C43F9C" w:rsidP="007F2320">
      <w:pPr>
        <w:pStyle w:val="Paragraphedeliste"/>
        <w:numPr>
          <w:ilvl w:val="0"/>
          <w:numId w:val="5"/>
        </w:numPr>
        <w:tabs>
          <w:tab w:val="left" w:pos="426"/>
          <w:tab w:val="left" w:pos="851"/>
        </w:tabs>
        <w:jc w:val="both"/>
        <w:rPr>
          <w:rFonts w:ascii="Arial" w:hAnsi="Arial" w:cs="Arial"/>
        </w:rPr>
      </w:pPr>
      <w:r w:rsidRPr="007F2320">
        <w:rPr>
          <w:rFonts w:ascii="Arial" w:hAnsi="Arial" w:cs="Arial"/>
          <w:b/>
          <w:u w:val="single"/>
        </w:rPr>
        <w:t xml:space="preserve">Prix tranche ferme </w:t>
      </w:r>
      <w:r w:rsidR="007F2320">
        <w:rPr>
          <w:rFonts w:ascii="Arial" w:hAnsi="Arial" w:cs="Arial"/>
          <w:b/>
          <w:u w:val="single"/>
        </w:rPr>
        <w:t>r</w:t>
      </w:r>
      <w:r w:rsidR="007F2320" w:rsidRPr="007F2320">
        <w:rPr>
          <w:rFonts w:ascii="Arial" w:hAnsi="Arial" w:cs="Arial"/>
          <w:b/>
          <w:u w:val="single"/>
        </w:rPr>
        <w:t>emplacement du tableau HTA du poste de livraison</w:t>
      </w:r>
    </w:p>
    <w:p w14:paraId="249A938E" w14:textId="77777777" w:rsidR="005833AC" w:rsidRPr="00BB6B66" w:rsidRDefault="005833AC" w:rsidP="005833AC">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DB55A5">
        <w:fldChar w:fldCharType="separate"/>
      </w:r>
      <w:r w:rsidRPr="00BB6B66">
        <w:fldChar w:fldCharType="end"/>
      </w:r>
      <w:r>
        <w:rPr>
          <w:rFonts w:ascii="Arial" w:hAnsi="Arial" w:cs="Arial"/>
        </w:rPr>
        <w:t xml:space="preserve"> aux prix indiqués ci-dessous :</w:t>
      </w:r>
    </w:p>
    <w:p w14:paraId="591B850D" w14:textId="77777777" w:rsidR="005833AC" w:rsidRPr="00BB6B66" w:rsidRDefault="005833AC" w:rsidP="005833AC">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Taux de la TVA : </w:t>
      </w:r>
      <w:r>
        <w:t>…</w:t>
      </w:r>
    </w:p>
    <w:p w14:paraId="0FCC3518" w14:textId="77777777" w:rsidR="005833AC" w:rsidRPr="00BB6B66" w:rsidRDefault="005833AC" w:rsidP="005833AC">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281D8661" w14:textId="43952196" w:rsidR="005833AC" w:rsidRDefault="005833AC" w:rsidP="005833AC">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4F65D5C0" w14:textId="77777777" w:rsidR="007F2320" w:rsidRDefault="007F2320" w:rsidP="007F2320">
      <w:pPr>
        <w:tabs>
          <w:tab w:val="left" w:pos="426"/>
          <w:tab w:val="left" w:pos="851"/>
        </w:tabs>
        <w:spacing w:before="120"/>
        <w:ind w:left="2410"/>
        <w:rPr>
          <w:rFonts w:ascii="Arial" w:hAnsi="Arial" w:cs="Arial"/>
        </w:rPr>
      </w:pPr>
    </w:p>
    <w:p w14:paraId="10C60144" w14:textId="4FAD0336" w:rsidR="007F2320" w:rsidRPr="006208EA" w:rsidRDefault="007F2320" w:rsidP="007F2320">
      <w:pPr>
        <w:numPr>
          <w:ilvl w:val="0"/>
          <w:numId w:val="3"/>
        </w:numPr>
        <w:tabs>
          <w:tab w:val="left" w:pos="426"/>
        </w:tabs>
        <w:rPr>
          <w:rFonts w:ascii="Arial" w:hAnsi="Arial" w:cs="Arial"/>
        </w:rPr>
      </w:pPr>
      <w:r>
        <w:rPr>
          <w:rFonts w:ascii="Arial" w:hAnsi="Arial" w:cs="Arial"/>
          <w:b/>
          <w:u w:val="single"/>
        </w:rPr>
        <w:t>Prix PSE Obligatoire 1(</w:t>
      </w:r>
      <w:r w:rsidRPr="007F2320">
        <w:rPr>
          <w:rFonts w:ascii="Arial" w:hAnsi="Arial" w:cs="Arial"/>
          <w:b/>
          <w:u w:val="single"/>
        </w:rPr>
        <w:t>Secours des installations par groupe électrogène HTA</w:t>
      </w:r>
      <w:r>
        <w:rPr>
          <w:rFonts w:ascii="Arial" w:hAnsi="Arial" w:cs="Arial"/>
          <w:b/>
          <w:u w:val="single"/>
        </w:rPr>
        <w:t>)</w:t>
      </w:r>
      <w:r w:rsidRPr="00BB6B66">
        <w:rPr>
          <w:rFonts w:ascii="Arial" w:hAnsi="Arial" w:cs="Arial"/>
          <w:b/>
        </w:rPr>
        <w:t>:</w:t>
      </w:r>
    </w:p>
    <w:p w14:paraId="172B515E" w14:textId="77777777" w:rsidR="007F2320" w:rsidRPr="006208EA" w:rsidRDefault="007F2320" w:rsidP="007F2320">
      <w:pPr>
        <w:tabs>
          <w:tab w:val="left" w:pos="426"/>
        </w:tabs>
        <w:ind w:left="720"/>
        <w:rPr>
          <w:rFonts w:ascii="Arial" w:hAnsi="Arial" w:cs="Arial"/>
        </w:rPr>
      </w:pPr>
    </w:p>
    <w:p w14:paraId="73DD3772" w14:textId="77777777" w:rsidR="007F2320" w:rsidRDefault="007F2320" w:rsidP="007F2320">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Pr>
          <w:rFonts w:ascii="Arial" w:hAnsi="Arial" w:cs="Arial"/>
        </w:rPr>
        <w:t xml:space="preserve"> aux prix indiqués ci-dessous : </w:t>
      </w:r>
    </w:p>
    <w:p w14:paraId="08A50861" w14:textId="77777777" w:rsidR="007F2320" w:rsidRPr="007C796D" w:rsidRDefault="007F2320" w:rsidP="007F2320">
      <w:pPr>
        <w:tabs>
          <w:tab w:val="left" w:pos="426"/>
        </w:tabs>
        <w:ind w:left="2410" w:hanging="709"/>
        <w:rPr>
          <w:rFonts w:ascii="Arial" w:hAnsi="Arial" w:cs="Arial"/>
          <w:sz w:val="10"/>
          <w:szCs w:val="10"/>
        </w:rPr>
      </w:pPr>
    </w:p>
    <w:p w14:paraId="3E3F1D5F" w14:textId="77777777" w:rsidR="007F2320" w:rsidRPr="00BB6B66" w:rsidRDefault="007F2320" w:rsidP="007F2320">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16569ED4" w14:textId="77777777" w:rsidR="007F2320" w:rsidRDefault="007F2320" w:rsidP="007F2320">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1417F247" w14:textId="5AAF08A9" w:rsidR="007F2320" w:rsidRDefault="007F2320" w:rsidP="007F2320">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07EC1277" w14:textId="77777777" w:rsidR="007F2320" w:rsidRDefault="007F2320" w:rsidP="007F2320">
      <w:pPr>
        <w:tabs>
          <w:tab w:val="left" w:pos="426"/>
          <w:tab w:val="left" w:pos="709"/>
          <w:tab w:val="left" w:pos="851"/>
        </w:tabs>
        <w:spacing w:before="240"/>
        <w:ind w:left="1701"/>
        <w:jc w:val="both"/>
      </w:pPr>
    </w:p>
    <w:p w14:paraId="7C6E6E02" w14:textId="6765DFE0" w:rsidR="007F2320" w:rsidRPr="006208EA" w:rsidRDefault="007F2320" w:rsidP="007F2320">
      <w:pPr>
        <w:numPr>
          <w:ilvl w:val="0"/>
          <w:numId w:val="3"/>
        </w:numPr>
        <w:tabs>
          <w:tab w:val="left" w:pos="426"/>
        </w:tabs>
        <w:rPr>
          <w:rFonts w:ascii="Arial" w:hAnsi="Arial" w:cs="Arial"/>
        </w:rPr>
      </w:pPr>
      <w:r>
        <w:rPr>
          <w:rFonts w:ascii="Arial" w:hAnsi="Arial" w:cs="Arial"/>
          <w:b/>
          <w:u w:val="single"/>
        </w:rPr>
        <w:t>Prix PSE Obligatoire</w:t>
      </w:r>
      <w:r>
        <w:rPr>
          <w:rFonts w:ascii="Arial" w:hAnsi="Arial" w:cs="Arial"/>
          <w:b/>
          <w:u w:val="single"/>
        </w:rPr>
        <w:t xml:space="preserve"> 2</w:t>
      </w:r>
      <w:r>
        <w:rPr>
          <w:rFonts w:ascii="Arial" w:hAnsi="Arial" w:cs="Arial"/>
          <w:b/>
          <w:u w:val="single"/>
        </w:rPr>
        <w:t>(</w:t>
      </w:r>
      <w:r w:rsidRPr="007F2320">
        <w:rPr>
          <w:rFonts w:ascii="Arial" w:hAnsi="Arial" w:cs="Arial"/>
          <w:b/>
          <w:u w:val="single"/>
        </w:rPr>
        <w:t>Secours des installations par groupes électrogène BT</w:t>
      </w:r>
      <w:r>
        <w:rPr>
          <w:rFonts w:ascii="Arial" w:hAnsi="Arial" w:cs="Arial"/>
          <w:b/>
          <w:u w:val="single"/>
        </w:rPr>
        <w:t>)</w:t>
      </w:r>
      <w:r w:rsidRPr="00BB6B66">
        <w:rPr>
          <w:rFonts w:ascii="Arial" w:hAnsi="Arial" w:cs="Arial"/>
          <w:b/>
        </w:rPr>
        <w:t>:</w:t>
      </w:r>
    </w:p>
    <w:p w14:paraId="337F2B7A" w14:textId="77777777" w:rsidR="007F2320" w:rsidRPr="006208EA" w:rsidRDefault="007F2320" w:rsidP="007F2320">
      <w:pPr>
        <w:tabs>
          <w:tab w:val="left" w:pos="426"/>
        </w:tabs>
        <w:ind w:left="720"/>
        <w:rPr>
          <w:rFonts w:ascii="Arial" w:hAnsi="Arial" w:cs="Arial"/>
        </w:rPr>
      </w:pPr>
    </w:p>
    <w:p w14:paraId="30B3BEC3" w14:textId="77777777" w:rsidR="007F2320" w:rsidRDefault="007F2320" w:rsidP="007F2320">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Pr>
          <w:rFonts w:ascii="Arial" w:hAnsi="Arial" w:cs="Arial"/>
        </w:rPr>
        <w:t xml:space="preserve"> aux prix indiqués ci-dessous : </w:t>
      </w:r>
    </w:p>
    <w:p w14:paraId="7AAA17B4" w14:textId="77777777" w:rsidR="007F2320" w:rsidRPr="007C796D" w:rsidRDefault="007F2320" w:rsidP="007F2320">
      <w:pPr>
        <w:tabs>
          <w:tab w:val="left" w:pos="426"/>
        </w:tabs>
        <w:ind w:left="2410" w:hanging="709"/>
        <w:rPr>
          <w:rFonts w:ascii="Arial" w:hAnsi="Arial" w:cs="Arial"/>
          <w:sz w:val="10"/>
          <w:szCs w:val="10"/>
        </w:rPr>
      </w:pPr>
    </w:p>
    <w:p w14:paraId="6A5C3E90" w14:textId="77777777" w:rsidR="007F2320" w:rsidRPr="00BB6B66" w:rsidRDefault="007F2320" w:rsidP="007F2320">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6FD902FC" w14:textId="77777777" w:rsidR="007F2320" w:rsidRDefault="007F2320" w:rsidP="007F2320">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Pr>
          <w:rFonts w:ascii="Arial" w:hAnsi="Arial" w:cs="Arial"/>
        </w:rPr>
      </w:r>
      <w:r>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7354743B" w14:textId="77777777" w:rsidR="007F2320" w:rsidRDefault="007F2320" w:rsidP="007F2320">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4B363DA0" w14:textId="77777777" w:rsidR="000B1FD3" w:rsidRPr="00BB6B66" w:rsidRDefault="000B1FD3" w:rsidP="005833AC">
      <w:pPr>
        <w:tabs>
          <w:tab w:val="left" w:pos="426"/>
          <w:tab w:val="left" w:pos="709"/>
          <w:tab w:val="left" w:pos="851"/>
        </w:tabs>
        <w:spacing w:before="240"/>
        <w:ind w:left="1701"/>
        <w:jc w:val="both"/>
        <w:rPr>
          <w:rFonts w:ascii="Arial" w:hAnsi="Arial" w:cs="Arial"/>
        </w:rPr>
      </w:pPr>
    </w:p>
    <w:p w14:paraId="0FB8F49C" w14:textId="77777777" w:rsidR="005833AC" w:rsidRDefault="005833AC" w:rsidP="005833AC">
      <w:pPr>
        <w:tabs>
          <w:tab w:val="left" w:pos="426"/>
          <w:tab w:val="left" w:pos="851"/>
        </w:tabs>
        <w:spacing w:before="120"/>
        <w:ind w:left="2410"/>
        <w:rPr>
          <w:rFonts w:ascii="Arial" w:hAnsi="Arial" w:cs="Arial"/>
        </w:rPr>
      </w:pPr>
    </w:p>
    <w:p w14:paraId="458CAF15" w14:textId="0DB5AF7D" w:rsidR="005833AC" w:rsidRPr="006208EA" w:rsidRDefault="005833AC" w:rsidP="007F2320">
      <w:pPr>
        <w:numPr>
          <w:ilvl w:val="0"/>
          <w:numId w:val="3"/>
        </w:numPr>
        <w:tabs>
          <w:tab w:val="left" w:pos="426"/>
        </w:tabs>
        <w:rPr>
          <w:rFonts w:ascii="Arial" w:hAnsi="Arial" w:cs="Arial"/>
        </w:rPr>
      </w:pPr>
      <w:r>
        <w:rPr>
          <w:rFonts w:ascii="Arial" w:hAnsi="Arial" w:cs="Arial"/>
          <w:b/>
          <w:u w:val="single"/>
        </w:rPr>
        <w:t>Prix tranche optionnelle</w:t>
      </w:r>
      <w:r w:rsidR="003130F0">
        <w:rPr>
          <w:rFonts w:ascii="Arial" w:hAnsi="Arial" w:cs="Arial"/>
          <w:b/>
          <w:u w:val="single"/>
        </w:rPr>
        <w:t>1 (</w:t>
      </w:r>
      <w:r w:rsidR="007F2320" w:rsidRPr="007F2320">
        <w:rPr>
          <w:rFonts w:ascii="Arial" w:hAnsi="Arial" w:cs="Arial"/>
          <w:b/>
          <w:u w:val="single"/>
        </w:rPr>
        <w:t>Rallongement cables boucle HTA</w:t>
      </w:r>
      <w:r w:rsidR="00C43F9C">
        <w:rPr>
          <w:rFonts w:ascii="Arial" w:hAnsi="Arial" w:cs="Arial"/>
          <w:b/>
          <w:u w:val="single"/>
        </w:rPr>
        <w:t>)</w:t>
      </w:r>
      <w:r w:rsidRPr="00BB6B66">
        <w:rPr>
          <w:rFonts w:ascii="Arial" w:hAnsi="Arial" w:cs="Arial"/>
          <w:b/>
        </w:rPr>
        <w:t>:</w:t>
      </w:r>
    </w:p>
    <w:p w14:paraId="41258B20" w14:textId="77777777" w:rsidR="005833AC" w:rsidRPr="006208EA" w:rsidRDefault="005833AC" w:rsidP="005833AC">
      <w:pPr>
        <w:tabs>
          <w:tab w:val="left" w:pos="426"/>
        </w:tabs>
        <w:ind w:left="720"/>
        <w:rPr>
          <w:rFonts w:ascii="Arial" w:hAnsi="Arial" w:cs="Arial"/>
        </w:rPr>
      </w:pPr>
    </w:p>
    <w:p w14:paraId="585723F0" w14:textId="77777777" w:rsidR="005833AC" w:rsidRDefault="005833AC" w:rsidP="005833AC">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DB55A5">
        <w:rPr>
          <w:rFonts w:ascii="Arial" w:hAnsi="Arial" w:cs="Arial"/>
        </w:rPr>
      </w:r>
      <w:r w:rsidR="00DB55A5">
        <w:rPr>
          <w:rFonts w:ascii="Arial" w:hAnsi="Arial" w:cs="Arial"/>
        </w:rPr>
        <w:fldChar w:fldCharType="separate"/>
      </w:r>
      <w:r w:rsidRPr="00BB6B66">
        <w:rPr>
          <w:rFonts w:ascii="Arial" w:hAnsi="Arial" w:cs="Arial"/>
        </w:rPr>
        <w:fldChar w:fldCharType="end"/>
      </w:r>
      <w:r>
        <w:rPr>
          <w:rFonts w:ascii="Arial" w:hAnsi="Arial" w:cs="Arial"/>
        </w:rPr>
        <w:t xml:space="preserve"> aux prix indiqués ci-dessous : </w:t>
      </w:r>
    </w:p>
    <w:p w14:paraId="220A9BCF" w14:textId="77777777" w:rsidR="005833AC" w:rsidRPr="007C796D" w:rsidRDefault="005833AC" w:rsidP="005833AC">
      <w:pPr>
        <w:tabs>
          <w:tab w:val="left" w:pos="426"/>
        </w:tabs>
        <w:ind w:left="2410" w:hanging="709"/>
        <w:rPr>
          <w:rFonts w:ascii="Arial" w:hAnsi="Arial" w:cs="Arial"/>
          <w:sz w:val="10"/>
          <w:szCs w:val="10"/>
        </w:rPr>
      </w:pPr>
    </w:p>
    <w:p w14:paraId="0C082414" w14:textId="77777777" w:rsidR="005833AC" w:rsidRPr="00BB6B66" w:rsidRDefault="005833AC" w:rsidP="005833AC">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DB55A5">
        <w:rPr>
          <w:rFonts w:ascii="Arial" w:hAnsi="Arial" w:cs="Arial"/>
        </w:rPr>
      </w:r>
      <w:r w:rsidR="00DB55A5">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2F5CB882" w14:textId="77777777" w:rsidR="005833AC" w:rsidRPr="00BB6B66" w:rsidRDefault="005833AC" w:rsidP="005833AC">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DB55A5">
        <w:rPr>
          <w:rFonts w:ascii="Arial" w:hAnsi="Arial" w:cs="Arial"/>
        </w:rPr>
      </w:r>
      <w:r w:rsidR="00DB55A5">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1ECBEC78" w14:textId="02BFD01C" w:rsidR="004349F7" w:rsidRDefault="005833AC" w:rsidP="005833AC">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DB55A5">
        <w:rPr>
          <w:rFonts w:ascii="Arial" w:hAnsi="Arial" w:cs="Arial"/>
        </w:rPr>
      </w:r>
      <w:r w:rsidR="00DB55A5">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 </w:t>
      </w:r>
    </w:p>
    <w:p w14:paraId="57A4D97F" w14:textId="62DA0640" w:rsidR="00AA5BDF" w:rsidRPr="007F2320" w:rsidRDefault="00AA5BDF" w:rsidP="005833AC">
      <w:pPr>
        <w:tabs>
          <w:tab w:val="left" w:pos="426"/>
        </w:tabs>
        <w:spacing w:before="120"/>
        <w:ind w:left="2410" w:hanging="709"/>
        <w:rPr>
          <w:rFonts w:ascii="Arial" w:hAnsi="Arial" w:cs="Arial"/>
          <w:u w:val="single"/>
        </w:rPr>
      </w:pPr>
    </w:p>
    <w:p w14:paraId="283994C5" w14:textId="348F8925" w:rsidR="00236EFA" w:rsidRPr="007F2320" w:rsidRDefault="00C43F9C" w:rsidP="007F2320">
      <w:pPr>
        <w:pStyle w:val="Paragraphedeliste"/>
        <w:numPr>
          <w:ilvl w:val="0"/>
          <w:numId w:val="5"/>
        </w:numPr>
        <w:tabs>
          <w:tab w:val="left" w:pos="426"/>
          <w:tab w:val="left" w:pos="851"/>
        </w:tabs>
        <w:jc w:val="both"/>
        <w:rPr>
          <w:rFonts w:ascii="Arial" w:hAnsi="Arial" w:cs="Arial"/>
          <w:u w:val="single"/>
        </w:rPr>
      </w:pPr>
      <w:r w:rsidRPr="007F2320">
        <w:rPr>
          <w:rFonts w:ascii="Arial" w:hAnsi="Arial" w:cs="Arial"/>
          <w:b/>
          <w:u w:val="single"/>
        </w:rPr>
        <w:t>Prix tranche optionnelle 2</w:t>
      </w:r>
      <w:r w:rsidR="007F2320" w:rsidRPr="007F2320">
        <w:rPr>
          <w:u w:val="single"/>
        </w:rPr>
        <w:t xml:space="preserve"> </w:t>
      </w:r>
      <w:r w:rsidR="007F2320">
        <w:rPr>
          <w:u w:val="single"/>
        </w:rPr>
        <w:t>(</w:t>
      </w:r>
      <w:r w:rsidR="007F2320" w:rsidRPr="007F2320">
        <w:rPr>
          <w:rFonts w:ascii="Arial" w:hAnsi="Arial" w:cs="Arial"/>
          <w:b/>
          <w:u w:val="single"/>
        </w:rPr>
        <w:t>Déplacement transformateur</w:t>
      </w:r>
      <w:r w:rsidRPr="007F2320">
        <w:rPr>
          <w:rFonts w:ascii="Arial" w:hAnsi="Arial" w:cs="Arial"/>
          <w:b/>
          <w:u w:val="single"/>
        </w:rPr>
        <w:t>)</w:t>
      </w:r>
      <w:r w:rsidR="00236EFA" w:rsidRPr="007F2320">
        <w:rPr>
          <w:rFonts w:ascii="Arial" w:hAnsi="Arial" w:cs="Arial"/>
          <w:b/>
          <w:u w:val="single"/>
        </w:rPr>
        <w:t>:</w:t>
      </w:r>
    </w:p>
    <w:p w14:paraId="440D0D00" w14:textId="77777777" w:rsidR="00236EFA" w:rsidRPr="006208EA" w:rsidRDefault="00236EFA" w:rsidP="00236EFA">
      <w:pPr>
        <w:pStyle w:val="Paragraphedeliste"/>
        <w:tabs>
          <w:tab w:val="left" w:pos="426"/>
          <w:tab w:val="left" w:pos="851"/>
        </w:tabs>
        <w:jc w:val="both"/>
        <w:rPr>
          <w:rFonts w:ascii="Arial" w:hAnsi="Arial" w:cs="Arial"/>
        </w:rPr>
      </w:pPr>
    </w:p>
    <w:p w14:paraId="43B8A51F" w14:textId="77777777" w:rsidR="00236EFA" w:rsidRPr="00BB6B66" w:rsidRDefault="00236EFA" w:rsidP="00236EFA">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DB55A5">
        <w:fldChar w:fldCharType="separate"/>
      </w:r>
      <w:r w:rsidRPr="00BB6B66">
        <w:fldChar w:fldCharType="end"/>
      </w:r>
      <w:r>
        <w:rPr>
          <w:rFonts w:ascii="Arial" w:hAnsi="Arial" w:cs="Arial"/>
        </w:rPr>
        <w:t xml:space="preserve"> aux prix indiqués ci-dessous :</w:t>
      </w:r>
    </w:p>
    <w:p w14:paraId="1DA37439" w14:textId="77777777" w:rsidR="00236EFA" w:rsidRPr="00BB6B66" w:rsidRDefault="00236EFA" w:rsidP="00236EFA">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Taux de la TVA : </w:t>
      </w:r>
      <w:r>
        <w:t>…</w:t>
      </w:r>
    </w:p>
    <w:p w14:paraId="22AE8002" w14:textId="77777777" w:rsidR="00236EFA" w:rsidRPr="00BB6B66" w:rsidRDefault="00236EFA" w:rsidP="00236EFA">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1B718347" w14:textId="0479ACA7" w:rsidR="00236EFA" w:rsidRDefault="00236EFA" w:rsidP="00236EFA">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DB55A5">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4AE1335F" w14:textId="77777777" w:rsidR="00C43F9C" w:rsidRPr="00BB6B66" w:rsidRDefault="00C43F9C" w:rsidP="00236EFA">
      <w:pPr>
        <w:tabs>
          <w:tab w:val="left" w:pos="426"/>
          <w:tab w:val="left" w:pos="709"/>
          <w:tab w:val="left" w:pos="851"/>
        </w:tabs>
        <w:spacing w:before="240"/>
        <w:ind w:left="1701"/>
        <w:jc w:val="both"/>
        <w:rPr>
          <w:rFonts w:ascii="Arial" w:hAnsi="Arial" w:cs="Arial"/>
        </w:rPr>
      </w:pPr>
    </w:p>
    <w:p w14:paraId="3468F407" w14:textId="40E4A3B8" w:rsidR="004311A2" w:rsidRDefault="004311A2" w:rsidP="007F2320">
      <w:pPr>
        <w:tabs>
          <w:tab w:val="left" w:pos="426"/>
        </w:tabs>
        <w:spacing w:before="120"/>
        <w:rPr>
          <w:rFonts w:ascii="Arial" w:hAnsi="Arial" w:cs="Arial"/>
        </w:rPr>
      </w:pPr>
    </w:p>
    <w:p w14:paraId="3191F905" w14:textId="76C3E404" w:rsidR="004311A2" w:rsidRDefault="004311A2" w:rsidP="00236EFA">
      <w:pPr>
        <w:tabs>
          <w:tab w:val="left" w:pos="426"/>
        </w:tabs>
        <w:spacing w:before="120"/>
        <w:ind w:left="2410" w:hanging="709"/>
        <w:rPr>
          <w:rFonts w:ascii="Arial" w:hAnsi="Arial" w:cs="Arial"/>
        </w:rPr>
      </w:pPr>
    </w:p>
    <w:p w14:paraId="540F6F9A" w14:textId="4C389A83" w:rsidR="004311A2" w:rsidRDefault="004311A2" w:rsidP="00236EFA">
      <w:pPr>
        <w:tabs>
          <w:tab w:val="left" w:pos="426"/>
        </w:tabs>
        <w:spacing w:before="120"/>
        <w:ind w:left="2410" w:hanging="709"/>
        <w:rPr>
          <w:rFonts w:ascii="Arial" w:hAnsi="Arial" w:cs="Arial"/>
        </w:rPr>
      </w:pPr>
    </w:p>
    <w:p w14:paraId="328C60FE" w14:textId="784CD804" w:rsidR="004311A2" w:rsidRDefault="004311A2" w:rsidP="00236EFA">
      <w:pPr>
        <w:tabs>
          <w:tab w:val="left" w:pos="426"/>
        </w:tabs>
        <w:spacing w:before="120"/>
        <w:ind w:left="2410" w:hanging="709"/>
        <w:rPr>
          <w:rFonts w:ascii="Arial" w:hAnsi="Arial" w:cs="Arial"/>
        </w:rPr>
      </w:pPr>
    </w:p>
    <w:p w14:paraId="3707F7BB" w14:textId="77777777" w:rsidR="004311A2" w:rsidRPr="00BB6B66" w:rsidRDefault="004311A2" w:rsidP="00236EFA">
      <w:pPr>
        <w:tabs>
          <w:tab w:val="left" w:pos="426"/>
        </w:tabs>
        <w:spacing w:before="120"/>
        <w:ind w:left="2410" w:hanging="709"/>
        <w:rPr>
          <w:rFonts w:ascii="Arial" w:hAnsi="Arial" w:cs="Arial"/>
        </w:rPr>
      </w:pPr>
    </w:p>
    <w:p w14:paraId="2A90D950" w14:textId="77777777" w:rsidR="005833AC" w:rsidRPr="005833AC" w:rsidRDefault="005833AC" w:rsidP="005833AC">
      <w:pPr>
        <w:tabs>
          <w:tab w:val="left" w:pos="426"/>
        </w:tabs>
        <w:spacing w:before="120"/>
        <w:ind w:left="2410" w:hanging="709"/>
        <w:rPr>
          <w:rFonts w:ascii="Arial" w:hAnsi="Arial" w:cs="Arial"/>
        </w:rPr>
      </w:pPr>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(en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2E78F8">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2E78F8">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2E78F8">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2E78F8">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2E78F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2E78F8">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2E78F8">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2E78F8">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2E78F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2E78F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2E78F8">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2E78F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2E78F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2E78F8">
            <w:pPr>
              <w:tabs>
                <w:tab w:val="left" w:pos="851"/>
              </w:tabs>
              <w:snapToGrid w:val="0"/>
              <w:jc w:val="both"/>
              <w:rPr>
                <w:rFonts w:ascii="Arial" w:hAnsi="Arial" w:cs="Arial"/>
              </w:rPr>
            </w:pPr>
          </w:p>
        </w:tc>
      </w:tr>
    </w:tbl>
    <w:p w14:paraId="4D3309C5" w14:textId="77777777" w:rsidR="00DF404A" w:rsidRDefault="00DF404A" w:rsidP="00DF404A">
      <w:pPr>
        <w:pStyle w:val="fcasegauche"/>
        <w:tabs>
          <w:tab w:val="left" w:pos="851"/>
        </w:tabs>
        <w:spacing w:after="0"/>
        <w:ind w:left="0" w:firstLine="0"/>
        <w:rPr>
          <w:rFonts w:ascii="Arial" w:hAnsi="Arial" w:cs="Arial"/>
          <w:bCs/>
          <w:iCs/>
        </w:rPr>
      </w:pPr>
    </w:p>
    <w:p w14:paraId="3A0ABA36" w14:textId="77777777"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DB55A5">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DB55A5">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1D8583F9" w14:textId="77777777" w:rsidR="00540E75" w:rsidRDefault="00540E75" w:rsidP="00DF404A">
      <w:pPr>
        <w:tabs>
          <w:tab w:val="left" w:pos="426"/>
          <w:tab w:val="left" w:pos="851"/>
        </w:tabs>
        <w:jc w:val="both"/>
        <w:rPr>
          <w:rFonts w:ascii="Arial" w:hAnsi="Arial" w:cs="Arial"/>
        </w:rPr>
      </w:pPr>
    </w:p>
    <w:p w14:paraId="5376BBE5" w14:textId="77777777" w:rsidR="008227B6" w:rsidRPr="00CA740E" w:rsidRDefault="008227B6" w:rsidP="00DF404A">
      <w:pPr>
        <w:tabs>
          <w:tab w:val="left" w:pos="426"/>
          <w:tab w:val="left" w:pos="851"/>
        </w:tabs>
        <w:jc w:val="both"/>
        <w:rPr>
          <w:rFonts w:ascii="Arial" w:hAnsi="Arial" w:cs="Arial"/>
        </w:rPr>
      </w:pPr>
    </w:p>
    <w:p w14:paraId="78396546" w14:textId="0C9875F3" w:rsidR="00DF404A" w:rsidRDefault="00DF404A" w:rsidP="00DF404A">
      <w:pPr>
        <w:pStyle w:val="Titre4"/>
        <w:tabs>
          <w:tab w:val="clear" w:pos="4111"/>
          <w:tab w:val="left" w:pos="426"/>
          <w:tab w:val="left" w:pos="851"/>
        </w:tabs>
      </w:pPr>
      <w:r>
        <w:rPr>
          <w:sz w:val="22"/>
          <w:szCs w:val="22"/>
        </w:rPr>
        <w:t xml:space="preserve">B5 </w:t>
      </w:r>
      <w:r w:rsidR="002A2C68">
        <w:rPr>
          <w:sz w:val="22"/>
          <w:szCs w:val="22"/>
        </w:rPr>
        <w:t>–</w:t>
      </w:r>
      <w:r>
        <w:rPr>
          <w:b w:val="0"/>
          <w:sz w:val="22"/>
          <w:szCs w:val="22"/>
        </w:rPr>
        <w:t xml:space="preserve"> </w:t>
      </w:r>
      <w:r w:rsidR="002A2C68">
        <w:rPr>
          <w:sz w:val="22"/>
          <w:szCs w:val="22"/>
        </w:rPr>
        <w:t>Délai global</w:t>
      </w:r>
      <w:r>
        <w:rPr>
          <w:sz w:val="22"/>
          <w:szCs w:val="22"/>
        </w:rPr>
        <w:t xml:space="preserve"> d’exécution </w:t>
      </w:r>
      <w:r w:rsidR="002E195A">
        <w:rPr>
          <w:sz w:val="22"/>
          <w:szCs w:val="22"/>
        </w:rPr>
        <w:t>du marché</w:t>
      </w:r>
      <w:r>
        <w:rPr>
          <w:sz w:val="22"/>
          <w:szCs w:val="22"/>
        </w:rPr>
        <w:t> :</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7CFB9094" w:rsidR="00C34654" w:rsidRDefault="002A2C68" w:rsidP="001B16A6">
      <w:pPr>
        <w:tabs>
          <w:tab w:val="left" w:pos="851"/>
        </w:tabs>
        <w:rPr>
          <w:rFonts w:ascii="Arial" w:hAnsi="Arial" w:cs="Arial"/>
          <w:i/>
          <w:sz w:val="18"/>
          <w:szCs w:val="18"/>
        </w:rPr>
      </w:pPr>
      <w:r>
        <w:rPr>
          <w:rFonts w:ascii="Arial" w:hAnsi="Arial" w:cs="Arial"/>
        </w:rPr>
        <w:t xml:space="preserve">Le délai global </w:t>
      </w:r>
      <w:r w:rsidR="001B16A6" w:rsidRPr="001B16A6">
        <w:rPr>
          <w:rFonts w:ascii="Arial" w:hAnsi="Arial" w:cs="Arial"/>
        </w:rPr>
        <w:t>d’exécution du marché est d</w:t>
      </w:r>
      <w:r w:rsidR="00C34654">
        <w:rPr>
          <w:rFonts w:ascii="Arial" w:hAnsi="Arial" w:cs="Arial"/>
        </w:rPr>
        <w:t xml:space="preserve">e </w:t>
      </w:r>
      <w:r w:rsidR="007F2320">
        <w:rPr>
          <w:rFonts w:ascii="Arial" w:hAnsi="Arial" w:cs="Arial"/>
        </w:rPr>
        <w:t>4 mois</w:t>
      </w:r>
      <w:r w:rsidR="00C34654">
        <w:rPr>
          <w:rFonts w:ascii="Arial" w:hAnsi="Arial" w:cs="Arial"/>
        </w:rPr>
        <w:t xml:space="preserve"> </w:t>
      </w:r>
      <w:r w:rsidR="001B16A6" w:rsidRPr="001B16A6">
        <w:rPr>
          <w:rFonts w:ascii="Arial" w:hAnsi="Arial" w:cs="Arial"/>
        </w:rPr>
        <w:t>à compter de :</w:t>
      </w:r>
      <w:r w:rsidR="001B16A6" w:rsidRPr="001B16A6">
        <w:rPr>
          <w:rFonts w:ascii="Arial" w:hAnsi="Arial" w:cs="Arial"/>
          <w:i/>
        </w:rPr>
        <w:t xml:space="preserve"> </w:t>
      </w:r>
      <w:r w:rsidR="00F04EDE" w:rsidRPr="00FA501D">
        <w:rPr>
          <w:rFonts w:ascii="Arial" w:hAnsi="Arial" w:cs="Arial"/>
          <w:i/>
          <w:sz w:val="18"/>
          <w:szCs w:val="18"/>
        </w:rPr>
        <w:t>(Cocher</w:t>
      </w:r>
      <w:r w:rsidR="00F04EDE"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DB55A5">
        <w:fldChar w:fldCharType="separate"/>
      </w:r>
      <w:r w:rsidRPr="001B16A6">
        <w:fldChar w:fldCharType="end"/>
      </w:r>
      <w:r w:rsidRPr="001B16A6">
        <w:rPr>
          <w:rFonts w:ascii="Arial" w:hAnsi="Arial" w:cs="Arial"/>
        </w:rPr>
        <w:tab/>
        <w:t>la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Pr="001B16A6">
        <w:rPr>
          <w:rFonts w:ascii="Arial" w:hAnsi="Arial" w:cs="Arial"/>
        </w:rPr>
        <w:tab/>
        <w:t>la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DB55A5">
        <w:fldChar w:fldCharType="separate"/>
      </w:r>
      <w:r w:rsidRPr="001B16A6">
        <w:fldChar w:fldCharType="end"/>
      </w:r>
      <w:r w:rsidRPr="001B16A6">
        <w:rPr>
          <w:rFonts w:ascii="Arial" w:hAnsi="Arial" w:cs="Arial"/>
        </w:rPr>
        <w:tab/>
        <w:t>la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DB55A5">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DB55A5">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2E78F8">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0B54A559" w:rsidR="00453009" w:rsidRDefault="00453009" w:rsidP="00DF404A">
      <w:pPr>
        <w:pStyle w:val="fcase1ertab"/>
        <w:tabs>
          <w:tab w:val="left" w:pos="851"/>
        </w:tabs>
        <w:ind w:left="0" w:firstLine="0"/>
        <w:rPr>
          <w:rFonts w:ascii="Arial" w:hAnsi="Arial" w:cs="Arial"/>
          <w:b/>
          <w:sz w:val="22"/>
          <w:szCs w:val="22"/>
        </w:rPr>
      </w:pPr>
    </w:p>
    <w:p w14:paraId="4957FBA2" w14:textId="2526C3AB" w:rsidR="00ED018A" w:rsidRDefault="00ED018A" w:rsidP="00DF404A">
      <w:pPr>
        <w:pStyle w:val="fcase1ertab"/>
        <w:tabs>
          <w:tab w:val="left" w:pos="851"/>
        </w:tabs>
        <w:ind w:left="0" w:firstLine="0"/>
        <w:rPr>
          <w:rFonts w:ascii="Arial" w:hAnsi="Arial" w:cs="Arial"/>
          <w:b/>
          <w:sz w:val="22"/>
          <w:szCs w:val="22"/>
        </w:rPr>
      </w:pPr>
    </w:p>
    <w:p w14:paraId="5B2D4EB6" w14:textId="79E38FA6" w:rsidR="0060455D" w:rsidRDefault="0060455D" w:rsidP="00DF404A">
      <w:pPr>
        <w:pStyle w:val="fcase1ertab"/>
        <w:tabs>
          <w:tab w:val="left" w:pos="851"/>
        </w:tabs>
        <w:ind w:left="0" w:firstLine="0"/>
        <w:rPr>
          <w:rFonts w:ascii="Arial" w:hAnsi="Arial" w:cs="Arial"/>
          <w:b/>
          <w:sz w:val="22"/>
          <w:szCs w:val="22"/>
        </w:rPr>
      </w:pPr>
    </w:p>
    <w:p w14:paraId="2A0ADF7F" w14:textId="38C5EBEB" w:rsidR="0060455D" w:rsidRDefault="0060455D" w:rsidP="00DF404A">
      <w:pPr>
        <w:pStyle w:val="fcase1ertab"/>
        <w:tabs>
          <w:tab w:val="left" w:pos="851"/>
        </w:tabs>
        <w:ind w:left="0" w:firstLine="0"/>
        <w:rPr>
          <w:rFonts w:ascii="Arial" w:hAnsi="Arial" w:cs="Arial"/>
          <w:b/>
          <w:sz w:val="22"/>
          <w:szCs w:val="22"/>
        </w:rPr>
      </w:pPr>
    </w:p>
    <w:p w14:paraId="1BF86739" w14:textId="77777777" w:rsidR="0060455D" w:rsidRDefault="0060455D"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DF404A" w14:paraId="26E39546" w14:textId="77777777" w:rsidTr="002E78F8">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2E78F8">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2E78F8">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453009">
        <w:trPr>
          <w:trHeight w:val="1783"/>
        </w:trPr>
        <w:tc>
          <w:tcPr>
            <w:tcW w:w="4644"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2E78F8">
            <w:pPr>
              <w:tabs>
                <w:tab w:val="left" w:pos="851"/>
              </w:tabs>
              <w:snapToGrid w:val="0"/>
              <w:jc w:val="both"/>
              <w:rPr>
                <w:rFonts w:ascii="Arial" w:hAnsi="Arial" w:cs="Arial"/>
                <w:b/>
                <w:bCs/>
              </w:rPr>
            </w:pPr>
          </w:p>
          <w:p w14:paraId="7E8876CC" w14:textId="77777777" w:rsidR="003F66B2" w:rsidRDefault="003F66B2" w:rsidP="002E78F8">
            <w:pPr>
              <w:tabs>
                <w:tab w:val="left" w:pos="851"/>
              </w:tabs>
              <w:snapToGrid w:val="0"/>
              <w:jc w:val="both"/>
              <w:rPr>
                <w:rFonts w:ascii="Arial" w:hAnsi="Arial" w:cs="Arial"/>
                <w:b/>
                <w:bCs/>
              </w:rPr>
            </w:pPr>
          </w:p>
          <w:p w14:paraId="5A258999" w14:textId="5603CF2A" w:rsidR="003F66B2" w:rsidRDefault="003F66B2" w:rsidP="002E78F8">
            <w:pPr>
              <w:tabs>
                <w:tab w:val="left" w:pos="851"/>
              </w:tabs>
              <w:snapToGrid w:val="0"/>
              <w:jc w:val="both"/>
              <w:rPr>
                <w:rFonts w:ascii="Arial" w:hAnsi="Arial" w:cs="Arial"/>
                <w:b/>
                <w:bCs/>
              </w:rPr>
            </w:pPr>
          </w:p>
          <w:p w14:paraId="7F14CBED" w14:textId="77777777" w:rsidR="003F66B2" w:rsidRDefault="003F66B2" w:rsidP="002E78F8">
            <w:pPr>
              <w:tabs>
                <w:tab w:val="left" w:pos="851"/>
              </w:tabs>
              <w:snapToGrid w:val="0"/>
              <w:jc w:val="both"/>
              <w:rPr>
                <w:rFonts w:ascii="Arial" w:hAnsi="Arial" w:cs="Arial"/>
                <w:b/>
                <w:bCs/>
              </w:rPr>
            </w:pPr>
          </w:p>
          <w:p w14:paraId="03E25415" w14:textId="625C0410" w:rsidR="003F66B2" w:rsidRDefault="003F66B2"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2E78F8">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t xml:space="preserve"> </w:t>
      </w:r>
      <w:r>
        <w:rPr>
          <w:rFonts w:ascii="Arial" w:hAnsi="Arial" w:cs="Arial"/>
        </w:rPr>
        <w:t>Les membres du groupement ont donné mandat au mandataire, qui signe le présent acte d’engagement :</w:t>
      </w:r>
    </w:p>
    <w:p w14:paraId="53D7A3C8" w14:textId="77777777" w:rsidR="00DF404A" w:rsidRDefault="00DF404A" w:rsidP="00DF404A">
      <w:pPr>
        <w:tabs>
          <w:tab w:val="left" w:pos="851"/>
        </w:tabs>
        <w:rPr>
          <w:rFonts w:ascii="Arial" w:hAnsi="Arial" w:cs="Arial"/>
        </w:rPr>
      </w:pPr>
      <w:r>
        <w:rPr>
          <w:rFonts w:ascii="Arial" w:hAnsi="Arial" w:cs="Arial"/>
          <w:i/>
          <w:sz w:val="18"/>
          <w:szCs w:val="18"/>
        </w:rPr>
        <w:t>(Cocher la ou les cases correspondantes.)</w:t>
      </w:r>
    </w:p>
    <w:p w14:paraId="12B32359"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4C9CB92F" w14:textId="77777777" w:rsidR="00DF404A" w:rsidRDefault="00DF404A" w:rsidP="00DF404A">
      <w:pPr>
        <w:tabs>
          <w:tab w:val="left" w:pos="851"/>
        </w:tabs>
        <w:rPr>
          <w:rFonts w:ascii="Arial" w:hAnsi="Arial" w:cs="Arial"/>
        </w:rPr>
      </w:pPr>
    </w:p>
    <w:p w14:paraId="3379266D" w14:textId="068AF4FB"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tab/>
      </w:r>
      <w:r>
        <w:rPr>
          <w:rFonts w:ascii="Arial" w:hAnsi="Arial" w:cs="Arial"/>
        </w:rPr>
        <w:t>pour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344FCD48"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rPr>
        <w:tab/>
        <w:t>donnent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DB55A5">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10B6174" w14:textId="77777777" w:rsidTr="002B6AEC">
        <w:tc>
          <w:tcPr>
            <w:tcW w:w="4644"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2E78F8">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2E78F8">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2E78F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2E78F8">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2B6AEC">
        <w:trPr>
          <w:trHeight w:val="1021"/>
        </w:trPr>
        <w:tc>
          <w:tcPr>
            <w:tcW w:w="4644" w:type="dxa"/>
            <w:tcBorders>
              <w:top w:val="single" w:sz="4" w:space="0" w:color="000000"/>
              <w:left w:val="single" w:sz="4" w:space="0" w:color="000000"/>
            </w:tcBorders>
            <w:shd w:val="clear" w:color="auto" w:fill="CCFFFF"/>
          </w:tcPr>
          <w:p w14:paraId="4CA64FFE" w14:textId="77777777" w:rsidR="00DF404A" w:rsidRDefault="00DF404A" w:rsidP="002E78F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2357AD99" w14:textId="77777777" w:rsidR="00DF404A" w:rsidRDefault="00DF404A" w:rsidP="002E78F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2E78F8">
            <w:pPr>
              <w:tabs>
                <w:tab w:val="left" w:pos="851"/>
              </w:tabs>
              <w:snapToGrid w:val="0"/>
              <w:jc w:val="both"/>
              <w:rPr>
                <w:rFonts w:ascii="Arial" w:hAnsi="Arial" w:cs="Arial"/>
                <w:b/>
                <w:bCs/>
              </w:rPr>
            </w:pPr>
          </w:p>
        </w:tc>
      </w:tr>
      <w:tr w:rsidR="00DF404A" w14:paraId="051D6D16" w14:textId="77777777" w:rsidTr="002A287C">
        <w:trPr>
          <w:trHeight w:val="590"/>
        </w:trPr>
        <w:tc>
          <w:tcPr>
            <w:tcW w:w="4644" w:type="dxa"/>
            <w:tcBorders>
              <w:left w:val="single" w:sz="4" w:space="0" w:color="000000"/>
              <w:bottom w:val="single" w:sz="4" w:space="0" w:color="auto"/>
            </w:tcBorders>
            <w:shd w:val="clear" w:color="auto" w:fill="CCFFFF"/>
          </w:tcPr>
          <w:p w14:paraId="0535763E" w14:textId="77777777" w:rsidR="00DF404A" w:rsidRDefault="00DF404A" w:rsidP="002E78F8">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14:paraId="6F05CA17" w14:textId="77777777" w:rsidR="00DF404A" w:rsidRDefault="00DF404A" w:rsidP="002E78F8">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2E78F8">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1D760211" w14:textId="6AE6A4D8" w:rsidR="00086EB9" w:rsidRDefault="00086EB9" w:rsidP="00DF404A">
      <w:pPr>
        <w:tabs>
          <w:tab w:val="left" w:pos="851"/>
        </w:tabs>
        <w:jc w:val="both"/>
        <w:rPr>
          <w:rFonts w:ascii="Arial" w:hAnsi="Arial" w:cs="Arial"/>
          <w:sz w:val="22"/>
        </w:rPr>
      </w:pPr>
    </w:p>
    <w:p w14:paraId="2D4ED1C7" w14:textId="62EE4C9F" w:rsidR="00A1268C" w:rsidRDefault="00A1268C" w:rsidP="00DF404A">
      <w:pPr>
        <w:tabs>
          <w:tab w:val="left" w:pos="851"/>
        </w:tabs>
        <w:jc w:val="both"/>
        <w:rPr>
          <w:rFonts w:ascii="Arial" w:hAnsi="Arial" w:cs="Arial"/>
          <w:sz w:val="22"/>
        </w:rPr>
      </w:pPr>
    </w:p>
    <w:p w14:paraId="6AFE5FC7" w14:textId="77777777" w:rsidR="00A1268C" w:rsidRDefault="00A1268C" w:rsidP="00DF404A">
      <w:pPr>
        <w:tabs>
          <w:tab w:val="left" w:pos="851"/>
        </w:tabs>
        <w:jc w:val="both"/>
        <w:rPr>
          <w:rFonts w:ascii="Arial" w:hAnsi="Arial" w:cs="Arial"/>
          <w:sz w:val="22"/>
        </w:rPr>
      </w:pPr>
    </w:p>
    <w:p w14:paraId="3C8ED9F0" w14:textId="77777777"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2E78F8">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3AA226E7"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w:t>
      </w:r>
    </w:p>
    <w:p w14:paraId="1366E17F" w14:textId="77777777" w:rsidR="005335F4" w:rsidRDefault="005335F4" w:rsidP="00DF404A">
      <w:pPr>
        <w:tabs>
          <w:tab w:val="left" w:pos="851"/>
        </w:tabs>
        <w:jc w:val="both"/>
        <w:rPr>
          <w:rFonts w:ascii="Arial" w:hAnsi="Arial" w:cs="Arial"/>
        </w:rPr>
      </w:pPr>
    </w:p>
    <w:p w14:paraId="6CE59037" w14:textId="1AF0554A" w:rsidR="00DF404A" w:rsidRDefault="007F2320" w:rsidP="00DF404A">
      <w:pPr>
        <w:tabs>
          <w:tab w:val="left" w:pos="851"/>
        </w:tabs>
        <w:jc w:val="both"/>
        <w:rPr>
          <w:rFonts w:ascii="Arial" w:hAnsi="Arial" w:cs="Arial"/>
        </w:rPr>
      </w:pPr>
      <w:r>
        <w:rPr>
          <w:rFonts w:ascii="Arial" w:hAnsi="Arial" w:cs="Arial"/>
        </w:rPr>
        <w:t>Marjolaine ROBILLARD</w:t>
      </w:r>
      <w:r w:rsidR="005171D2">
        <w:rPr>
          <w:rFonts w:ascii="Arial" w:hAnsi="Arial" w:cs="Arial"/>
        </w:rPr>
        <w:t xml:space="preserve">, </w:t>
      </w:r>
      <w:r w:rsidR="002B6AEC">
        <w:rPr>
          <w:rFonts w:ascii="Arial" w:hAnsi="Arial" w:cs="Arial"/>
        </w:rPr>
        <w:t>Délégué</w:t>
      </w:r>
      <w:r w:rsidR="00DB55A5">
        <w:rPr>
          <w:rFonts w:ascii="Arial" w:hAnsi="Arial" w:cs="Arial"/>
        </w:rPr>
        <w:t>e</w:t>
      </w:r>
      <w:r w:rsidR="002B6AEC">
        <w:rPr>
          <w:rFonts w:ascii="Arial" w:hAnsi="Arial" w:cs="Arial"/>
        </w:rPr>
        <w:t xml:space="preserve"> régional</w:t>
      </w:r>
      <w:r w:rsidR="00DB55A5">
        <w:rPr>
          <w:rFonts w:ascii="Arial" w:hAnsi="Arial" w:cs="Arial"/>
        </w:rPr>
        <w:t>e</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0B3FB5E4" w:rsidR="00DF404A" w:rsidRDefault="00DB55A5" w:rsidP="00DF404A">
      <w:pPr>
        <w:pStyle w:val="En-tte"/>
        <w:numPr>
          <w:ilvl w:val="0"/>
          <w:numId w:val="1"/>
        </w:numPr>
        <w:jc w:val="both"/>
        <w:rPr>
          <w:rFonts w:ascii="Arial" w:hAnsi="Arial" w:cs="Arial"/>
        </w:rPr>
      </w:pPr>
      <w:r>
        <w:rPr>
          <w:rFonts w:ascii="Arial" w:hAnsi="Arial" w:cs="Arial"/>
        </w:rPr>
        <w:t>Marjolaine ROBILLARD</w:t>
      </w:r>
      <w:r w:rsidR="005171D2">
        <w:rPr>
          <w:rFonts w:ascii="Arial" w:hAnsi="Arial" w:cs="Arial"/>
        </w:rPr>
        <w:t>, Délégué</w:t>
      </w:r>
      <w:r>
        <w:rPr>
          <w:rFonts w:ascii="Arial" w:hAnsi="Arial" w:cs="Arial"/>
        </w:rPr>
        <w:t>e</w:t>
      </w:r>
      <w:r w:rsidR="005171D2">
        <w:rPr>
          <w:rFonts w:ascii="Arial" w:hAnsi="Arial" w:cs="Arial"/>
        </w:rPr>
        <w:t xml:space="preserve"> régional</w:t>
      </w:r>
      <w:r>
        <w:rPr>
          <w:rFonts w:ascii="Arial" w:hAnsi="Arial" w:cs="Arial"/>
        </w:rPr>
        <w:t>e</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7D6D60B3"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(représentant de l’acheteur habilité à signer le marché)</w:t>
      </w:r>
    </w:p>
    <w:p w14:paraId="7ECB1854" w14:textId="4D3E1D46" w:rsidR="00291276" w:rsidRPr="00291276" w:rsidRDefault="00291276" w:rsidP="00291276">
      <w:pPr>
        <w:tabs>
          <w:tab w:val="left" w:pos="851"/>
        </w:tabs>
      </w:pPr>
    </w:p>
    <w:p w14:paraId="258D232F" w14:textId="7BE6045A" w:rsidR="00291276" w:rsidRDefault="00DB55A5" w:rsidP="00291276">
      <w:pPr>
        <w:tabs>
          <w:tab w:val="left" w:pos="851"/>
        </w:tabs>
        <w:ind w:left="4820"/>
      </w:pPr>
      <w:r>
        <w:tab/>
      </w:r>
      <w:r>
        <w:tab/>
        <w:t>La</w:t>
      </w:r>
      <w:r w:rsidR="00291276">
        <w:t xml:space="preserve"> Délégué</w:t>
      </w:r>
      <w:r>
        <w:t>e</w:t>
      </w:r>
      <w:r w:rsidR="00291276">
        <w:t xml:space="preserve"> Régional</w:t>
      </w:r>
      <w:r>
        <w:t>e</w:t>
      </w:r>
      <w:bookmarkStart w:id="0" w:name="_GoBack"/>
      <w:bookmarkEnd w:id="0"/>
      <w:r w:rsidR="00291276">
        <w:t>,</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5420B6" w:rsidRDefault="005420B6" w:rsidP="00DF404A">
      <w:r>
        <w:separator/>
      </w:r>
    </w:p>
  </w:endnote>
  <w:endnote w:type="continuationSeparator" w:id="0">
    <w:p w14:paraId="571E426C" w14:textId="77777777" w:rsidR="005420B6" w:rsidRDefault="005420B6"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B1CD0" w14:paraId="6F8321E4" w14:textId="77777777" w:rsidTr="00453009">
      <w:trPr>
        <w:trHeight w:val="284"/>
        <w:tblHeader/>
      </w:trPr>
      <w:tc>
        <w:tcPr>
          <w:tcW w:w="2977" w:type="dxa"/>
          <w:shd w:val="clear" w:color="auto" w:fill="66CCFF"/>
          <w:vAlign w:val="center"/>
        </w:tcPr>
        <w:p w14:paraId="5F89CF52" w14:textId="300A4317" w:rsidR="008A58DE" w:rsidRPr="00453009" w:rsidRDefault="00DF404A" w:rsidP="002E195A">
          <w:pPr>
            <w:ind w:right="-638"/>
            <w:rPr>
              <w:rFonts w:ascii="Arial" w:hAnsi="Arial" w:cs="Arial"/>
              <w:b/>
              <w:i/>
            </w:rPr>
          </w:pPr>
          <w:r w:rsidRPr="00453009">
            <w:rPr>
              <w:rFonts w:ascii="Arial" w:hAnsi="Arial" w:cs="Arial"/>
              <w:b/>
              <w:i/>
            </w:rPr>
            <w:t>Acte d’engagement</w:t>
          </w:r>
          <w:r w:rsidR="008A58DE" w:rsidRPr="00453009">
            <w:rPr>
              <w:rFonts w:ascii="Arial" w:hAnsi="Arial" w:cs="Arial"/>
              <w:b/>
              <w:i/>
            </w:rPr>
            <w:t xml:space="preserve"> </w:t>
          </w:r>
        </w:p>
        <w:p w14:paraId="44E3604B" w14:textId="160489E0" w:rsidR="009B1CD0" w:rsidRDefault="008A58DE" w:rsidP="00416247">
          <w:pPr>
            <w:ind w:right="-638"/>
            <w:rPr>
              <w:rFonts w:ascii="Arial" w:hAnsi="Arial" w:cs="Arial"/>
              <w:b/>
              <w:i/>
            </w:rPr>
          </w:pPr>
          <w:r w:rsidRPr="00453009">
            <w:rPr>
              <w:rFonts w:ascii="Arial" w:hAnsi="Arial" w:cs="Arial"/>
              <w:b/>
              <w:i/>
            </w:rPr>
            <w:t xml:space="preserve">Procédure n° </w:t>
          </w:r>
          <w:r w:rsidR="007F2320">
            <w:rPr>
              <w:rFonts w:ascii="Arial" w:hAnsi="Arial" w:cs="Arial"/>
              <w:b/>
              <w:i/>
            </w:rPr>
            <w:t>2026</w:t>
          </w:r>
          <w:r w:rsidR="002642A3" w:rsidRPr="00453009">
            <w:rPr>
              <w:rFonts w:ascii="Arial" w:hAnsi="Arial" w:cs="Arial"/>
              <w:b/>
              <w:i/>
            </w:rPr>
            <w:t>-</w:t>
          </w:r>
          <w:r w:rsidR="007F2320">
            <w:rPr>
              <w:rFonts w:ascii="Arial" w:hAnsi="Arial" w:cs="Arial"/>
              <w:b/>
              <w:i/>
            </w:rPr>
            <w:t>19</w:t>
          </w:r>
        </w:p>
      </w:tc>
      <w:tc>
        <w:tcPr>
          <w:tcW w:w="5457" w:type="dxa"/>
          <w:shd w:val="clear" w:color="auto" w:fill="66CCFF"/>
        </w:tcPr>
        <w:p w14:paraId="61F1FF7A" w14:textId="2E86C2CA" w:rsidR="009B1CD0" w:rsidRPr="00BC5086" w:rsidRDefault="007F2320" w:rsidP="00416247">
          <w:pPr>
            <w:jc w:val="center"/>
            <w:rPr>
              <w:rFonts w:ascii="Arial" w:hAnsi="Arial" w:cs="Arial"/>
              <w:b/>
              <w:i/>
            </w:rPr>
          </w:pPr>
          <w:r>
            <w:rPr>
              <w:rFonts w:ascii="Arial" w:hAnsi="Arial" w:cs="Arial"/>
              <w:b/>
              <w:i/>
            </w:rPr>
            <w:t>Remplacement tableau HTA – Poste de livraison</w:t>
          </w:r>
        </w:p>
      </w:tc>
      <w:tc>
        <w:tcPr>
          <w:tcW w:w="896" w:type="dxa"/>
          <w:shd w:val="clear" w:color="auto" w:fill="66CCFF"/>
          <w:vAlign w:val="center"/>
        </w:tcPr>
        <w:p w14:paraId="1BE2CA2F" w14:textId="77777777" w:rsidR="009B1CD0" w:rsidRDefault="00DF404A"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2E0FB1EC" w:rsidR="009B1CD0" w:rsidRDefault="00DF404A"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B55A5">
            <w:rPr>
              <w:rStyle w:val="Numrodepage"/>
              <w:rFonts w:cs="Arial"/>
              <w:b/>
              <w:noProof/>
            </w:rPr>
            <w:t>1</w:t>
          </w:r>
          <w:r>
            <w:rPr>
              <w:rStyle w:val="Numrodepage"/>
              <w:rFonts w:cs="Arial"/>
              <w:b/>
            </w:rPr>
            <w:fldChar w:fldCharType="end"/>
          </w:r>
        </w:p>
      </w:tc>
      <w:tc>
        <w:tcPr>
          <w:tcW w:w="165" w:type="dxa"/>
          <w:shd w:val="clear" w:color="auto" w:fill="66CCFF"/>
          <w:vAlign w:val="center"/>
        </w:tcPr>
        <w:p w14:paraId="697555BD" w14:textId="77777777" w:rsidR="009B1CD0" w:rsidRDefault="00DF404A" w:rsidP="002E195A">
          <w:pPr>
            <w:jc w:val="center"/>
          </w:pPr>
          <w:r>
            <w:rPr>
              <w:rFonts w:ascii="Arial" w:hAnsi="Arial" w:cs="Arial"/>
              <w:b/>
            </w:rPr>
            <w:t>/</w:t>
          </w:r>
        </w:p>
      </w:tc>
      <w:tc>
        <w:tcPr>
          <w:tcW w:w="544" w:type="dxa"/>
          <w:shd w:val="clear" w:color="auto" w:fill="66CCFF"/>
          <w:vAlign w:val="center"/>
        </w:tcPr>
        <w:p w14:paraId="55671AFC" w14:textId="22EB3D44" w:rsidR="009B1CD0" w:rsidRDefault="002100C0" w:rsidP="002E195A">
          <w:pPr>
            <w:jc w:val="center"/>
          </w:pPr>
          <w:r>
            <w:rPr>
              <w:rStyle w:val="Numrodepage"/>
              <w:rFonts w:cs="Arial"/>
              <w:b/>
            </w:rPr>
            <w:t>4</w:t>
          </w:r>
        </w:p>
      </w:tc>
    </w:tr>
  </w:tbl>
  <w:p w14:paraId="14B81AB2" w14:textId="77777777" w:rsidR="009B1CD0" w:rsidRDefault="00DB55A5"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5420B6" w:rsidRDefault="005420B6" w:rsidP="00DF404A">
      <w:r>
        <w:separator/>
      </w:r>
    </w:p>
  </w:footnote>
  <w:footnote w:type="continuationSeparator" w:id="0">
    <w:p w14:paraId="10320707" w14:textId="77777777" w:rsidR="005420B6" w:rsidRDefault="005420B6"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6D14"/>
    <w:rsid w:val="000242EC"/>
    <w:rsid w:val="00027367"/>
    <w:rsid w:val="00035314"/>
    <w:rsid w:val="0005042C"/>
    <w:rsid w:val="0005597D"/>
    <w:rsid w:val="00061AE8"/>
    <w:rsid w:val="000639D6"/>
    <w:rsid w:val="00086EB9"/>
    <w:rsid w:val="000960ED"/>
    <w:rsid w:val="000B1FD3"/>
    <w:rsid w:val="000C0EDF"/>
    <w:rsid w:val="000C1E00"/>
    <w:rsid w:val="000E22B8"/>
    <w:rsid w:val="000F5B0A"/>
    <w:rsid w:val="00102448"/>
    <w:rsid w:val="00102B7E"/>
    <w:rsid w:val="00102F65"/>
    <w:rsid w:val="00104D6B"/>
    <w:rsid w:val="00110567"/>
    <w:rsid w:val="00117CCB"/>
    <w:rsid w:val="0012300F"/>
    <w:rsid w:val="0013678F"/>
    <w:rsid w:val="001463BA"/>
    <w:rsid w:val="001511CC"/>
    <w:rsid w:val="00176108"/>
    <w:rsid w:val="00186335"/>
    <w:rsid w:val="00197C69"/>
    <w:rsid w:val="001A0D5A"/>
    <w:rsid w:val="001A3B00"/>
    <w:rsid w:val="001B16A6"/>
    <w:rsid w:val="001F21C0"/>
    <w:rsid w:val="00205226"/>
    <w:rsid w:val="002100C0"/>
    <w:rsid w:val="00236EFA"/>
    <w:rsid w:val="00240397"/>
    <w:rsid w:val="00245EEF"/>
    <w:rsid w:val="002521AF"/>
    <w:rsid w:val="00256A02"/>
    <w:rsid w:val="00261078"/>
    <w:rsid w:val="00262A6E"/>
    <w:rsid w:val="002642A3"/>
    <w:rsid w:val="00264DB9"/>
    <w:rsid w:val="0028599C"/>
    <w:rsid w:val="00291276"/>
    <w:rsid w:val="00292A0A"/>
    <w:rsid w:val="002A0100"/>
    <w:rsid w:val="002A287C"/>
    <w:rsid w:val="002A2C68"/>
    <w:rsid w:val="002B6AEC"/>
    <w:rsid w:val="002B79B4"/>
    <w:rsid w:val="002C40BB"/>
    <w:rsid w:val="002E195A"/>
    <w:rsid w:val="002E237D"/>
    <w:rsid w:val="002E2ED1"/>
    <w:rsid w:val="002F07D9"/>
    <w:rsid w:val="002F0D65"/>
    <w:rsid w:val="003130F0"/>
    <w:rsid w:val="00372691"/>
    <w:rsid w:val="0038477F"/>
    <w:rsid w:val="003A563C"/>
    <w:rsid w:val="003B195A"/>
    <w:rsid w:val="003C1F76"/>
    <w:rsid w:val="003D38DE"/>
    <w:rsid w:val="003F3505"/>
    <w:rsid w:val="003F66B2"/>
    <w:rsid w:val="003F6849"/>
    <w:rsid w:val="00407646"/>
    <w:rsid w:val="00412229"/>
    <w:rsid w:val="00416247"/>
    <w:rsid w:val="004311A2"/>
    <w:rsid w:val="004349F7"/>
    <w:rsid w:val="004503F4"/>
    <w:rsid w:val="00451971"/>
    <w:rsid w:val="00453009"/>
    <w:rsid w:val="00466CEA"/>
    <w:rsid w:val="00476BF7"/>
    <w:rsid w:val="00485E35"/>
    <w:rsid w:val="00490836"/>
    <w:rsid w:val="00490CE5"/>
    <w:rsid w:val="00493F7B"/>
    <w:rsid w:val="004E162D"/>
    <w:rsid w:val="004F21D6"/>
    <w:rsid w:val="005171D2"/>
    <w:rsid w:val="005335F4"/>
    <w:rsid w:val="00534339"/>
    <w:rsid w:val="005374D5"/>
    <w:rsid w:val="00540E75"/>
    <w:rsid w:val="005420B6"/>
    <w:rsid w:val="00547511"/>
    <w:rsid w:val="00552B53"/>
    <w:rsid w:val="00562CBE"/>
    <w:rsid w:val="00563024"/>
    <w:rsid w:val="00574830"/>
    <w:rsid w:val="005833AC"/>
    <w:rsid w:val="005A1C3F"/>
    <w:rsid w:val="005A6E19"/>
    <w:rsid w:val="005B1831"/>
    <w:rsid w:val="005C3147"/>
    <w:rsid w:val="005D36A9"/>
    <w:rsid w:val="005F4185"/>
    <w:rsid w:val="005F4BBD"/>
    <w:rsid w:val="005F5624"/>
    <w:rsid w:val="006025A3"/>
    <w:rsid w:val="0060455D"/>
    <w:rsid w:val="00611E7C"/>
    <w:rsid w:val="00614D13"/>
    <w:rsid w:val="00623A5A"/>
    <w:rsid w:val="00624275"/>
    <w:rsid w:val="0062446F"/>
    <w:rsid w:val="006367AD"/>
    <w:rsid w:val="00637121"/>
    <w:rsid w:val="00641ADA"/>
    <w:rsid w:val="006455DD"/>
    <w:rsid w:val="00663A5D"/>
    <w:rsid w:val="00671A1A"/>
    <w:rsid w:val="006771A6"/>
    <w:rsid w:val="006871DF"/>
    <w:rsid w:val="006B29C0"/>
    <w:rsid w:val="006D6409"/>
    <w:rsid w:val="006E520C"/>
    <w:rsid w:val="006F2938"/>
    <w:rsid w:val="0070176A"/>
    <w:rsid w:val="0071505D"/>
    <w:rsid w:val="007154FF"/>
    <w:rsid w:val="00717554"/>
    <w:rsid w:val="00726AE7"/>
    <w:rsid w:val="007441D6"/>
    <w:rsid w:val="007902FF"/>
    <w:rsid w:val="007A6DF1"/>
    <w:rsid w:val="007A7560"/>
    <w:rsid w:val="007C5EB7"/>
    <w:rsid w:val="007D7863"/>
    <w:rsid w:val="007E0576"/>
    <w:rsid w:val="007F2320"/>
    <w:rsid w:val="007F49E4"/>
    <w:rsid w:val="00803D24"/>
    <w:rsid w:val="00807E36"/>
    <w:rsid w:val="00811B27"/>
    <w:rsid w:val="008227B6"/>
    <w:rsid w:val="00845534"/>
    <w:rsid w:val="008566A4"/>
    <w:rsid w:val="008653C1"/>
    <w:rsid w:val="00865A11"/>
    <w:rsid w:val="0087506B"/>
    <w:rsid w:val="00876BDD"/>
    <w:rsid w:val="00881B9C"/>
    <w:rsid w:val="008861F2"/>
    <w:rsid w:val="008871DF"/>
    <w:rsid w:val="008A58DE"/>
    <w:rsid w:val="008A6475"/>
    <w:rsid w:val="008C02AA"/>
    <w:rsid w:val="008C473F"/>
    <w:rsid w:val="008D7E6C"/>
    <w:rsid w:val="008E2BEA"/>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D7750"/>
    <w:rsid w:val="009E0038"/>
    <w:rsid w:val="009E53B5"/>
    <w:rsid w:val="009F0D15"/>
    <w:rsid w:val="00A1268C"/>
    <w:rsid w:val="00A20928"/>
    <w:rsid w:val="00A437B1"/>
    <w:rsid w:val="00A4602B"/>
    <w:rsid w:val="00A46A10"/>
    <w:rsid w:val="00A75080"/>
    <w:rsid w:val="00A81C67"/>
    <w:rsid w:val="00AA4613"/>
    <w:rsid w:val="00AA5BDF"/>
    <w:rsid w:val="00AA6A2C"/>
    <w:rsid w:val="00AB1E09"/>
    <w:rsid w:val="00AC663E"/>
    <w:rsid w:val="00AC755E"/>
    <w:rsid w:val="00AE1B1F"/>
    <w:rsid w:val="00AF0228"/>
    <w:rsid w:val="00B177FA"/>
    <w:rsid w:val="00B2292C"/>
    <w:rsid w:val="00B27107"/>
    <w:rsid w:val="00B31AA4"/>
    <w:rsid w:val="00B42B67"/>
    <w:rsid w:val="00B4542D"/>
    <w:rsid w:val="00B45E04"/>
    <w:rsid w:val="00B470B3"/>
    <w:rsid w:val="00B716DB"/>
    <w:rsid w:val="00B75841"/>
    <w:rsid w:val="00B76DF0"/>
    <w:rsid w:val="00B76F54"/>
    <w:rsid w:val="00B82EAB"/>
    <w:rsid w:val="00BA5B7B"/>
    <w:rsid w:val="00BB001C"/>
    <w:rsid w:val="00BC5086"/>
    <w:rsid w:val="00BF1BE5"/>
    <w:rsid w:val="00BF66FA"/>
    <w:rsid w:val="00C14AD5"/>
    <w:rsid w:val="00C34654"/>
    <w:rsid w:val="00C43F9C"/>
    <w:rsid w:val="00C5285E"/>
    <w:rsid w:val="00C575F6"/>
    <w:rsid w:val="00C96272"/>
    <w:rsid w:val="00C97777"/>
    <w:rsid w:val="00CA740E"/>
    <w:rsid w:val="00CB67B4"/>
    <w:rsid w:val="00CB6FCB"/>
    <w:rsid w:val="00CF1BD3"/>
    <w:rsid w:val="00CF2CFE"/>
    <w:rsid w:val="00D2452A"/>
    <w:rsid w:val="00D72776"/>
    <w:rsid w:val="00D8078F"/>
    <w:rsid w:val="00D86A79"/>
    <w:rsid w:val="00D9180C"/>
    <w:rsid w:val="00D941FD"/>
    <w:rsid w:val="00DA527F"/>
    <w:rsid w:val="00DB55A5"/>
    <w:rsid w:val="00DC580D"/>
    <w:rsid w:val="00DD2546"/>
    <w:rsid w:val="00DE0ACE"/>
    <w:rsid w:val="00DE2CB5"/>
    <w:rsid w:val="00DE2F91"/>
    <w:rsid w:val="00DE3461"/>
    <w:rsid w:val="00DF3B98"/>
    <w:rsid w:val="00DF404A"/>
    <w:rsid w:val="00E017DA"/>
    <w:rsid w:val="00E01F90"/>
    <w:rsid w:val="00E1474B"/>
    <w:rsid w:val="00E2351F"/>
    <w:rsid w:val="00E40F46"/>
    <w:rsid w:val="00E7415A"/>
    <w:rsid w:val="00E7716E"/>
    <w:rsid w:val="00EA5766"/>
    <w:rsid w:val="00ED018A"/>
    <w:rsid w:val="00ED0FD6"/>
    <w:rsid w:val="00ED6ACA"/>
    <w:rsid w:val="00EE791E"/>
    <w:rsid w:val="00F04EDE"/>
    <w:rsid w:val="00F078F7"/>
    <w:rsid w:val="00F177F5"/>
    <w:rsid w:val="00F22A7B"/>
    <w:rsid w:val="00F23FBE"/>
    <w:rsid w:val="00F501DE"/>
    <w:rsid w:val="00F56282"/>
    <w:rsid w:val="00F56673"/>
    <w:rsid w:val="00F64B92"/>
    <w:rsid w:val="00F64DF6"/>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5</Pages>
  <Words>1316</Words>
  <Characters>7238</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54</cp:revision>
  <cp:lastPrinted>2021-01-08T12:54:00Z</cp:lastPrinted>
  <dcterms:created xsi:type="dcterms:W3CDTF">2024-04-15T14:27:00Z</dcterms:created>
  <dcterms:modified xsi:type="dcterms:W3CDTF">2026-03-17T13:33:00Z</dcterms:modified>
</cp:coreProperties>
</file>